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8C" w:rsidRDefault="00686C8C" w:rsidP="00686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подрядным организациям</w:t>
      </w:r>
      <w:r w:rsidR="008B6C61">
        <w:rPr>
          <w:rFonts w:ascii="Times New Roman" w:hAnsi="Times New Roman" w:cs="Times New Roman"/>
          <w:b/>
          <w:sz w:val="28"/>
          <w:szCs w:val="28"/>
        </w:rPr>
        <w:t xml:space="preserve"> для проведения квалификации по ОТ, ПБ и ООС</w:t>
      </w:r>
    </w:p>
    <w:p w:rsidR="00107CAE" w:rsidRDefault="00686C8C" w:rsidP="00686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заключения договоров подряда и допуска сотрудников подрядчика</w:t>
      </w:r>
      <w:r w:rsidR="0098188A">
        <w:rPr>
          <w:rFonts w:ascii="Times New Roman" w:hAnsi="Times New Roman" w:cs="Times New Roman"/>
          <w:b/>
          <w:sz w:val="28"/>
          <w:szCs w:val="28"/>
        </w:rPr>
        <w:t xml:space="preserve"> на объекты АО «ННК-Амурнефтепродукт»</w:t>
      </w:r>
    </w:p>
    <w:p w:rsidR="00686C8C" w:rsidRDefault="00686C8C" w:rsidP="00686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C8C" w:rsidRDefault="00686C8C" w:rsidP="008B6C61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  <w:r w:rsidR="009F18D5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инструктажа на рабочем месте.</w:t>
      </w:r>
    </w:p>
    <w:p w:rsidR="009F18D5" w:rsidRDefault="009F18D5" w:rsidP="008B6C61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инструктажа по пожарной безопасности. </w:t>
      </w:r>
    </w:p>
    <w:p w:rsidR="00686C8C" w:rsidRDefault="00686C8C" w:rsidP="008B6C61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проверки знаний по охране труда работников (члены комиссии не менее 3-х человек обученных в учебном центре).</w:t>
      </w:r>
      <w:r w:rsidR="00EF21F2">
        <w:rPr>
          <w:rFonts w:ascii="Times New Roman" w:hAnsi="Times New Roman" w:cs="Times New Roman"/>
          <w:sz w:val="28"/>
          <w:szCs w:val="28"/>
        </w:rPr>
        <w:t xml:space="preserve"> Программа обучения по охране труда не менее 20 часов для рабочих профессий (по видам работ).</w:t>
      </w:r>
    </w:p>
    <w:p w:rsidR="009F18D5" w:rsidRDefault="009F18D5" w:rsidP="008B6C61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проверки знаний о мерах пожарной безопасности (члены комиссии не менее 3-х человек обучены в учебном центре по программе пожарно-технического минимума).</w:t>
      </w:r>
    </w:p>
    <w:p w:rsidR="009F18D5" w:rsidRPr="009F18D5" w:rsidRDefault="009F18D5" w:rsidP="008B6C61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 w:rsidRPr="009F18D5">
        <w:rPr>
          <w:rFonts w:ascii="Times New Roman" w:hAnsi="Times New Roman" w:cs="Times New Roman"/>
          <w:sz w:val="28"/>
          <w:szCs w:val="28"/>
        </w:rPr>
        <w:t>Аттестация по промышленной безопасности</w:t>
      </w:r>
      <w:r w:rsidR="00206EB2">
        <w:rPr>
          <w:rFonts w:ascii="Times New Roman" w:hAnsi="Times New Roman" w:cs="Times New Roman"/>
          <w:sz w:val="28"/>
          <w:szCs w:val="28"/>
        </w:rPr>
        <w:t xml:space="preserve"> у руководителя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8D5" w:rsidRDefault="009F18D5" w:rsidP="008B6C61">
      <w:pPr>
        <w:pStyle w:val="ConsPlusNormal"/>
        <w:spacing w:after="60"/>
        <w:ind w:left="142" w:hanging="76"/>
        <w:jc w:val="both"/>
      </w:pPr>
      <w:r>
        <w:t xml:space="preserve">А.1. </w:t>
      </w:r>
      <w:r w:rsidRPr="008978C8">
        <w:t>Основы промышленной безопасности</w:t>
      </w:r>
    </w:p>
    <w:p w:rsidR="009F18D5" w:rsidRDefault="009F18D5" w:rsidP="008B6C61">
      <w:pPr>
        <w:pStyle w:val="ConsPlusNormal"/>
        <w:spacing w:after="60"/>
        <w:ind w:left="142" w:hanging="76"/>
        <w:jc w:val="both"/>
      </w:pPr>
      <w:r w:rsidRPr="00CF33E8">
        <w:t>Б.1.15.</w:t>
      </w:r>
      <w:r>
        <w:t xml:space="preserve"> </w:t>
      </w:r>
      <w:r w:rsidRPr="00974E10">
        <w:t>Строительство, реконструкция, капитальный ремонт объектов химической и нефтехимической промышленности</w:t>
      </w:r>
    </w:p>
    <w:p w:rsidR="00686C8C" w:rsidRPr="009F18D5" w:rsidRDefault="00686C8C" w:rsidP="008B6C61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 w:rsidRPr="009F18D5">
        <w:rPr>
          <w:rFonts w:ascii="Times New Roman" w:hAnsi="Times New Roman" w:cs="Times New Roman"/>
          <w:sz w:val="28"/>
          <w:szCs w:val="28"/>
        </w:rPr>
        <w:t xml:space="preserve">Наличие у работников спецодежды, </w:t>
      </w:r>
      <w:proofErr w:type="spellStart"/>
      <w:r w:rsidRPr="009F18D5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9F18D5">
        <w:rPr>
          <w:rFonts w:ascii="Times New Roman" w:hAnsi="Times New Roman" w:cs="Times New Roman"/>
          <w:sz w:val="28"/>
          <w:szCs w:val="28"/>
        </w:rPr>
        <w:t xml:space="preserve"> и средств индивидуальной защиты</w:t>
      </w:r>
      <w:r w:rsidR="00FD0232">
        <w:rPr>
          <w:rFonts w:ascii="Times New Roman" w:hAnsi="Times New Roman" w:cs="Times New Roman"/>
          <w:sz w:val="28"/>
          <w:szCs w:val="28"/>
        </w:rPr>
        <w:t xml:space="preserve"> (копия сертификатов)</w:t>
      </w:r>
      <w:r w:rsidRPr="009F1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C8C" w:rsidRDefault="00686C8C" w:rsidP="008B6C61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</w:t>
      </w:r>
      <w:r w:rsidR="006F4115">
        <w:rPr>
          <w:rFonts w:ascii="Times New Roman" w:hAnsi="Times New Roman" w:cs="Times New Roman"/>
          <w:sz w:val="28"/>
          <w:szCs w:val="28"/>
        </w:rPr>
        <w:t>з о назначении ответственн</w:t>
      </w:r>
      <w:r w:rsidR="006F4115" w:rsidRPr="006F4115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6F41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охрану труда</w:t>
      </w:r>
      <w:r w:rsidR="0098188A">
        <w:rPr>
          <w:rFonts w:ascii="Times New Roman" w:hAnsi="Times New Roman" w:cs="Times New Roman"/>
          <w:sz w:val="28"/>
          <w:szCs w:val="28"/>
        </w:rPr>
        <w:t xml:space="preserve"> и пожарную безопасность.</w:t>
      </w:r>
    </w:p>
    <w:p w:rsidR="0098188A" w:rsidRDefault="0098188A" w:rsidP="008B6C61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охране труда по профессиям и видам работ (с листами ознакомления).</w:t>
      </w:r>
    </w:p>
    <w:p w:rsidR="0098188A" w:rsidRDefault="0098188A" w:rsidP="008B6C61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вводного инструктажа.</w:t>
      </w:r>
    </w:p>
    <w:p w:rsidR="00EF21F2" w:rsidRDefault="00206EB2" w:rsidP="008B6C61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1F2">
        <w:rPr>
          <w:rFonts w:ascii="Times New Roman" w:hAnsi="Times New Roman" w:cs="Times New Roman"/>
          <w:sz w:val="28"/>
          <w:szCs w:val="28"/>
        </w:rPr>
        <w:t>Программа инструктажа на рабочем месте по профессиям и видам работ.</w:t>
      </w:r>
    </w:p>
    <w:p w:rsidR="00206EB2" w:rsidRDefault="00206EB2" w:rsidP="008B6C61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B2">
        <w:rPr>
          <w:rFonts w:ascii="Times New Roman" w:hAnsi="Times New Roman" w:cs="Times New Roman"/>
          <w:sz w:val="28"/>
          <w:szCs w:val="28"/>
        </w:rPr>
        <w:t>Аттестация НАКС:</w:t>
      </w:r>
    </w:p>
    <w:p w:rsidR="00206EB2" w:rsidRDefault="00206EB2" w:rsidP="008B6C61">
      <w:pPr>
        <w:pStyle w:val="a5"/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сварщиков - </w:t>
      </w:r>
      <w:r w:rsidRPr="00206EB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6EB2">
        <w:rPr>
          <w:rFonts w:ascii="Times New Roman" w:hAnsi="Times New Roman" w:cs="Times New Roman"/>
          <w:sz w:val="28"/>
          <w:szCs w:val="28"/>
        </w:rPr>
        <w:t xml:space="preserve"> сварочного производства </w:t>
      </w:r>
      <w:r w:rsidRPr="00206E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6EB2">
        <w:rPr>
          <w:rFonts w:ascii="Times New Roman" w:hAnsi="Times New Roman" w:cs="Times New Roman"/>
          <w:sz w:val="28"/>
          <w:szCs w:val="28"/>
        </w:rPr>
        <w:t xml:space="preserve"> уровня – группы техниче</w:t>
      </w:r>
      <w:r>
        <w:rPr>
          <w:rFonts w:ascii="Times New Roman" w:hAnsi="Times New Roman" w:cs="Times New Roman"/>
          <w:sz w:val="28"/>
          <w:szCs w:val="28"/>
        </w:rPr>
        <w:t>ских устройств ОХНВП: п. 4.</w:t>
      </w:r>
    </w:p>
    <w:p w:rsidR="00206EB2" w:rsidRDefault="00206EB2" w:rsidP="008B6C61">
      <w:pPr>
        <w:pStyle w:val="a5"/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руководителя - </w:t>
      </w:r>
      <w:r w:rsidRPr="00206EB2">
        <w:rPr>
          <w:rFonts w:ascii="Times New Roman" w:hAnsi="Times New Roman" w:cs="Times New Roman"/>
          <w:sz w:val="28"/>
          <w:szCs w:val="28"/>
        </w:rPr>
        <w:t xml:space="preserve">специалист сварочного производства </w:t>
      </w:r>
      <w:r w:rsidRPr="00206E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6EB2">
        <w:rPr>
          <w:rFonts w:ascii="Times New Roman" w:hAnsi="Times New Roman" w:cs="Times New Roman"/>
          <w:sz w:val="28"/>
          <w:szCs w:val="28"/>
        </w:rPr>
        <w:t xml:space="preserve"> уровня – </w:t>
      </w:r>
      <w:proofErr w:type="gramStart"/>
      <w:r w:rsidRPr="00206EB2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технических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устройств ОХНВП: п.</w:t>
      </w:r>
      <w:r w:rsidRPr="00206EB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B88" w:rsidRDefault="00206EB2" w:rsidP="008B6C61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B88">
        <w:rPr>
          <w:rFonts w:ascii="Times New Roman" w:hAnsi="Times New Roman" w:cs="Times New Roman"/>
          <w:sz w:val="28"/>
          <w:szCs w:val="28"/>
        </w:rPr>
        <w:t>Обучение по высоте (удостоверения):</w:t>
      </w:r>
    </w:p>
    <w:p w:rsidR="00305B88" w:rsidRDefault="00305B88" w:rsidP="008B6C61">
      <w:pPr>
        <w:pStyle w:val="a5"/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членов комиссии (не менее 3-х человек) и руководителей работ (они же могут быть и членами комиссии) – 3- группа (обучены в учебном центре).</w:t>
      </w:r>
    </w:p>
    <w:p w:rsidR="00305B88" w:rsidRDefault="00305B88" w:rsidP="008B6C61">
      <w:pPr>
        <w:pStyle w:val="a5"/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работников, непосредственно, выполняющих работы – 1 группа (можно обучить в самой организации, но удостоверение должно быть установленного образца).</w:t>
      </w:r>
    </w:p>
    <w:p w:rsidR="00305B88" w:rsidRPr="00305B88" w:rsidRDefault="00305B88" w:rsidP="008B6C61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58C">
        <w:rPr>
          <w:rFonts w:ascii="Times New Roman" w:hAnsi="Times New Roman" w:cs="Times New Roman"/>
          <w:sz w:val="28"/>
          <w:szCs w:val="28"/>
        </w:rPr>
        <w:t>План производства работ</w:t>
      </w:r>
      <w:r w:rsidR="00FD0232">
        <w:rPr>
          <w:rFonts w:ascii="Times New Roman" w:hAnsi="Times New Roman" w:cs="Times New Roman"/>
          <w:sz w:val="28"/>
          <w:szCs w:val="28"/>
        </w:rPr>
        <w:t xml:space="preserve"> (предоставляется при заключении договора)</w:t>
      </w:r>
      <w:r w:rsidR="0039458C">
        <w:rPr>
          <w:rFonts w:ascii="Times New Roman" w:hAnsi="Times New Roman" w:cs="Times New Roman"/>
          <w:sz w:val="28"/>
          <w:szCs w:val="28"/>
        </w:rPr>
        <w:t>.</w:t>
      </w:r>
    </w:p>
    <w:p w:rsidR="000A6D60" w:rsidRPr="000A6D60" w:rsidRDefault="000A6D60" w:rsidP="008B6C61">
      <w:pPr>
        <w:spacing w:after="0"/>
        <w:ind w:left="142" w:hanging="7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0A6D60" w:rsidRPr="000A6D60" w:rsidSect="00686C8C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4C" w:rsidRDefault="0064054C" w:rsidP="008B6C61">
      <w:pPr>
        <w:spacing w:after="0" w:line="240" w:lineRule="auto"/>
      </w:pPr>
      <w:r>
        <w:separator/>
      </w:r>
    </w:p>
  </w:endnote>
  <w:endnote w:type="continuationSeparator" w:id="0">
    <w:p w:rsidR="0064054C" w:rsidRDefault="0064054C" w:rsidP="008B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4C" w:rsidRDefault="0064054C" w:rsidP="008B6C61">
      <w:pPr>
        <w:spacing w:after="0" w:line="240" w:lineRule="auto"/>
      </w:pPr>
      <w:r>
        <w:separator/>
      </w:r>
    </w:p>
  </w:footnote>
  <w:footnote w:type="continuationSeparator" w:id="0">
    <w:p w:rsidR="0064054C" w:rsidRDefault="0064054C" w:rsidP="008B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61" w:rsidRPr="008B6C61" w:rsidRDefault="008B6C61" w:rsidP="008B6C61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8B6C61">
      <w:rPr>
        <w:rFonts w:ascii="Times New Roman" w:hAnsi="Times New Roman" w:cs="Times New Roman"/>
        <w:sz w:val="24"/>
        <w:szCs w:val="24"/>
      </w:rPr>
      <w:t>Приложение 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63330"/>
    <w:multiLevelType w:val="hybridMultilevel"/>
    <w:tmpl w:val="5B5A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3CFE"/>
    <w:multiLevelType w:val="hybridMultilevel"/>
    <w:tmpl w:val="5B5A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F1"/>
    <w:rsid w:val="000A6D60"/>
    <w:rsid w:val="00107CAE"/>
    <w:rsid w:val="001546AC"/>
    <w:rsid w:val="002035F1"/>
    <w:rsid w:val="00206EB2"/>
    <w:rsid w:val="00305B88"/>
    <w:rsid w:val="003323D7"/>
    <w:rsid w:val="0039458C"/>
    <w:rsid w:val="003C0C68"/>
    <w:rsid w:val="00603695"/>
    <w:rsid w:val="006224E0"/>
    <w:rsid w:val="0064054C"/>
    <w:rsid w:val="00686C8C"/>
    <w:rsid w:val="006F4115"/>
    <w:rsid w:val="008A073A"/>
    <w:rsid w:val="008B6C61"/>
    <w:rsid w:val="0098188A"/>
    <w:rsid w:val="009F18D5"/>
    <w:rsid w:val="00A1332A"/>
    <w:rsid w:val="00EF21F2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285B6-1370-4508-9148-AA36B042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6C8C"/>
    <w:pPr>
      <w:ind w:left="720"/>
      <w:contextualSpacing/>
    </w:pPr>
  </w:style>
  <w:style w:type="paragraph" w:customStyle="1" w:styleId="ConsPlusNormal">
    <w:name w:val="ConsPlusNormal"/>
    <w:rsid w:val="009F1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B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6C61"/>
  </w:style>
  <w:style w:type="paragraph" w:styleId="a8">
    <w:name w:val="footer"/>
    <w:basedOn w:val="a"/>
    <w:link w:val="a9"/>
    <w:uiPriority w:val="99"/>
    <w:unhideWhenUsed/>
    <w:rsid w:val="008B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Рамхен Дмитрий Валерьевич</dc:creator>
  <cp:keywords/>
  <dc:description/>
  <cp:lastModifiedBy>Цейтлер Ярослава Александровна</cp:lastModifiedBy>
  <cp:revision>6</cp:revision>
  <cp:lastPrinted>2016-08-03T23:52:00Z</cp:lastPrinted>
  <dcterms:created xsi:type="dcterms:W3CDTF">2016-08-11T02:53:00Z</dcterms:created>
  <dcterms:modified xsi:type="dcterms:W3CDTF">2016-08-11T07:28:00Z</dcterms:modified>
</cp:coreProperties>
</file>